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0001850397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3"/>
        <w:gridCol w:w="4632"/>
      </w:tblGrid>
      <w:tr>
        <w:trPr/>
        <w:tc>
          <w:tcPr>
            <w:tcW w:w="5573" w:type="dxa"/>
            <w:tcBorders/>
            <w:vAlign w:val="center"/>
          </w:tcPr>
          <w:p>
            <w:pPr>
              <w:pStyle w:val="TableContents"/>
              <w:bidi w:val="0"/>
              <w:spacing w:before="0" w:after="283"/>
              <w:jc w:val="left"/>
              <w:rPr/>
            </w:pPr>
            <w:r>
              <w:rPr/>
              <w:t>Name of Issuer</w:t>
            </w:r>
          </w:p>
        </w:tc>
        <w:tc>
          <w:tcPr>
            <w:tcW w:w="4632" w:type="dxa"/>
            <w:tcBorders/>
            <w:vAlign w:val="center"/>
          </w:tcPr>
          <w:p>
            <w:pPr>
              <w:pStyle w:val="TableContents"/>
              <w:bidi w:val="0"/>
              <w:spacing w:before="0" w:after="0"/>
              <w:jc w:val="left"/>
              <w:rPr/>
            </w:pPr>
            <w:r>
              <w:rPr/>
              <w:t>ALIGNMENT HEALTHCARE INC</w:t>
            </w:r>
          </w:p>
        </w:tc>
      </w:tr>
      <w:tr>
        <w:trPr/>
        <w:tc>
          <w:tcPr>
            <w:tcW w:w="5573" w:type="dxa"/>
            <w:tcBorders/>
            <w:vAlign w:val="center"/>
          </w:tcPr>
          <w:p>
            <w:pPr>
              <w:pStyle w:val="TableContents"/>
              <w:bidi w:val="0"/>
              <w:spacing w:before="0" w:after="283"/>
              <w:jc w:val="left"/>
              <w:rPr/>
            </w:pPr>
            <w:r>
              <w:rPr/>
              <w:t>SEC File Number</w:t>
            </w:r>
          </w:p>
        </w:tc>
        <w:tc>
          <w:tcPr>
            <w:tcW w:w="4632" w:type="dxa"/>
            <w:tcBorders/>
            <w:vAlign w:val="center"/>
          </w:tcPr>
          <w:p>
            <w:pPr>
              <w:pStyle w:val="TableContents"/>
              <w:bidi w:val="0"/>
              <w:spacing w:before="0" w:after="0"/>
              <w:jc w:val="left"/>
              <w:rPr/>
            </w:pPr>
            <w:r>
              <w:rPr/>
              <w:t>001-40295</w:t>
            </w:r>
          </w:p>
        </w:tc>
      </w:tr>
      <w:tr>
        <w:trPr/>
        <w:tc>
          <w:tcPr>
            <w:tcW w:w="5573" w:type="dxa"/>
            <w:tcBorders/>
            <w:vAlign w:val="center"/>
          </w:tcPr>
          <w:p>
            <w:pPr>
              <w:pStyle w:val="TableContents"/>
              <w:bidi w:val="0"/>
              <w:spacing w:before="0" w:after="283"/>
              <w:jc w:val="left"/>
              <w:rPr/>
            </w:pPr>
            <w:r>
              <w:rPr/>
              <w:t>Address of Issuer</w:t>
            </w:r>
          </w:p>
        </w:tc>
        <w:tc>
          <w:tcPr>
            <w:tcW w:w="4632" w:type="dxa"/>
            <w:tcBorders/>
            <w:vAlign w:val="center"/>
          </w:tcPr>
          <w:p>
            <w:pPr>
              <w:pStyle w:val="TableContents"/>
              <w:bidi w:val="0"/>
              <w:spacing w:before="0" w:after="0"/>
              <w:jc w:val="left"/>
              <w:rPr/>
            </w:pPr>
            <w:r>
              <w:rPr/>
              <w:t>1100 W. Town and Country Road Suite 1600</w:t>
              <w:br/>
              <w:t>Orange</w:t>
              <w:br/>
              <w:t xml:space="preserve">CALIFORNIA </w:t>
              <w:br/>
              <w:t>92868</w:t>
            </w:r>
          </w:p>
        </w:tc>
      </w:tr>
      <w:tr>
        <w:trPr/>
        <w:tc>
          <w:tcPr>
            <w:tcW w:w="5573" w:type="dxa"/>
            <w:tcBorders/>
            <w:vAlign w:val="center"/>
          </w:tcPr>
          <w:p>
            <w:pPr>
              <w:pStyle w:val="TableContents"/>
              <w:bidi w:val="0"/>
              <w:spacing w:before="0" w:after="283"/>
              <w:jc w:val="left"/>
              <w:rPr/>
            </w:pPr>
            <w:r>
              <w:rPr/>
              <w:t>Phone</w:t>
            </w:r>
          </w:p>
        </w:tc>
        <w:tc>
          <w:tcPr>
            <w:tcW w:w="4632" w:type="dxa"/>
            <w:tcBorders/>
            <w:vAlign w:val="center"/>
          </w:tcPr>
          <w:p>
            <w:pPr>
              <w:pStyle w:val="TableContents"/>
              <w:bidi w:val="0"/>
              <w:spacing w:before="0" w:after="0"/>
              <w:jc w:val="left"/>
              <w:rPr/>
            </w:pPr>
            <w:r>
              <w:rPr/>
              <w:t>8443102247</w:t>
            </w:r>
          </w:p>
        </w:tc>
      </w:tr>
      <w:tr>
        <w:trPr/>
        <w:tc>
          <w:tcPr>
            <w:tcW w:w="5573" w:type="dxa"/>
            <w:tcBorders/>
            <w:vAlign w:val="center"/>
          </w:tcPr>
          <w:p>
            <w:pPr>
              <w:pStyle w:val="TableContents"/>
              <w:bidi w:val="0"/>
              <w:spacing w:before="0" w:after="283"/>
              <w:jc w:val="left"/>
              <w:rPr/>
            </w:pPr>
            <w:r>
              <w:rPr/>
              <w:t>Name of Person for Whose Account the Securities are To Be Sold</w:t>
            </w:r>
          </w:p>
        </w:tc>
        <w:tc>
          <w:tcPr>
            <w:tcW w:w="4632" w:type="dxa"/>
            <w:tcBorders/>
            <w:vAlign w:val="center"/>
          </w:tcPr>
          <w:p>
            <w:pPr>
              <w:pStyle w:val="TableContents"/>
              <w:bidi w:val="0"/>
              <w:spacing w:before="0" w:after="0"/>
              <w:jc w:val="left"/>
              <w:rPr/>
            </w:pPr>
            <w:r>
              <w:rPr/>
              <w:t>DAWN MARONEY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3" w:type="dxa"/>
            <w:tcBorders/>
            <w:vAlign w:val="center"/>
          </w:tcPr>
          <w:p>
            <w:pPr>
              <w:pStyle w:val="TableContents"/>
              <w:bidi w:val="0"/>
              <w:spacing w:before="0" w:after="283"/>
              <w:jc w:val="left"/>
              <w:rPr/>
            </w:pPr>
            <w:r>
              <w:rPr/>
              <w:t>Relationship to Issuer</w:t>
            </w:r>
          </w:p>
        </w:tc>
        <w:tc>
          <w:tcPr>
            <w:tcW w:w="46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67300.00</w:t>
            </w:r>
          </w:p>
        </w:tc>
        <w:tc>
          <w:tcPr>
            <w:tcW w:w="1556" w:type="dxa"/>
            <w:tcBorders/>
            <w:vAlign w:val="center"/>
          </w:tcPr>
          <w:p>
            <w:pPr>
              <w:pStyle w:val="TableContents"/>
              <w:bidi w:val="0"/>
              <w:spacing w:before="0" w:after="283"/>
              <w:jc w:val="left"/>
              <w:rPr/>
            </w:pPr>
            <w:r>
              <w:rPr/>
              <w:t>207435149</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09/25/2020</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09/25/2020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857"/>
        <w:gridCol w:w="927"/>
        <w:gridCol w:w="1538"/>
        <w:gridCol w:w="1819"/>
      </w:tblGrid>
      <w:tr>
        <w:trPr/>
        <w:tc>
          <w:tcPr>
            <w:tcW w:w="3064" w:type="dxa"/>
            <w:tcBorders/>
            <w:vAlign w:val="center"/>
          </w:tcPr>
          <w:p>
            <w:pPr>
              <w:pStyle w:val="TableHeading"/>
              <w:suppressLineNumbers/>
              <w:bidi w:val="0"/>
              <w:spacing w:before="0" w:after="283"/>
              <w:jc w:val="center"/>
              <w:rPr/>
            </w:pPr>
            <w:r>
              <w:rPr/>
              <w:t>Name and Address of Seller</w:t>
            </w:r>
          </w:p>
        </w:tc>
        <w:tc>
          <w:tcPr>
            <w:tcW w:w="2857"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819"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10b5-1 Sales for DAWN MARONEY</w:t>
              <w:br/>
              <w:t>1100 W. Town and Country Road Suite 1600</w:t>
              <w:br/>
              <w:t>Orange   CA   92868</w:t>
            </w:r>
          </w:p>
        </w:tc>
        <w:tc>
          <w:tcPr>
            <w:tcW w:w="2857"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07/15/2026</w:t>
            </w:r>
          </w:p>
        </w:tc>
        <w:tc>
          <w:tcPr>
            <w:tcW w:w="1538" w:type="dxa"/>
            <w:tcBorders/>
            <w:vAlign w:val="center"/>
          </w:tcPr>
          <w:p>
            <w:pPr>
              <w:pStyle w:val="TableContents"/>
              <w:bidi w:val="0"/>
              <w:spacing w:before="0" w:after="283"/>
              <w:jc w:val="left"/>
              <w:rPr/>
            </w:pPr>
            <w:r>
              <w:rPr/>
              <w:t>177068</w:t>
            </w:r>
          </w:p>
        </w:tc>
        <w:tc>
          <w:tcPr>
            <w:tcW w:w="1819" w:type="dxa"/>
            <w:tcBorders/>
            <w:vAlign w:val="center"/>
          </w:tcPr>
          <w:p>
            <w:pPr>
              <w:pStyle w:val="TableContents"/>
              <w:bidi w:val="0"/>
              <w:spacing w:before="0" w:after="283"/>
              <w:jc w:val="left"/>
              <w:rPr/>
            </w:pPr>
            <w:r>
              <w:rPr/>
              <w:t>3687990.22</w:t>
            </w:r>
          </w:p>
        </w:tc>
      </w:tr>
      <w:tr>
        <w:trPr/>
        <w:tc>
          <w:tcPr>
            <w:tcW w:w="3064" w:type="dxa"/>
            <w:tcBorders/>
            <w:vAlign w:val="center"/>
          </w:tcPr>
          <w:p>
            <w:pPr>
              <w:pStyle w:val="TableContents"/>
              <w:bidi w:val="0"/>
              <w:spacing w:before="0" w:after="283"/>
              <w:jc w:val="left"/>
              <w:rPr/>
            </w:pPr>
            <w:r>
              <w:rPr/>
              <w:t>10b5-1 Sales for DAWN MARONEY</w:t>
              <w:br/>
              <w:t>1100 W. Town and Country Road Suite 1600</w:t>
              <w:br/>
              <w:t>Orange   CA   92868</w:t>
            </w:r>
          </w:p>
        </w:tc>
        <w:tc>
          <w:tcPr>
            <w:tcW w:w="2857"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06/15/2026</w:t>
            </w:r>
          </w:p>
        </w:tc>
        <w:tc>
          <w:tcPr>
            <w:tcW w:w="1538" w:type="dxa"/>
            <w:tcBorders/>
            <w:vAlign w:val="center"/>
          </w:tcPr>
          <w:p>
            <w:pPr>
              <w:pStyle w:val="TableContents"/>
              <w:bidi w:val="0"/>
              <w:spacing w:before="0" w:after="283"/>
              <w:jc w:val="left"/>
              <w:rPr/>
            </w:pPr>
            <w:r>
              <w:rPr/>
              <w:t>30000</w:t>
            </w:r>
          </w:p>
        </w:tc>
        <w:tc>
          <w:tcPr>
            <w:tcW w:w="1819" w:type="dxa"/>
            <w:tcBorders/>
            <w:vAlign w:val="center"/>
          </w:tcPr>
          <w:p>
            <w:pPr>
              <w:pStyle w:val="TableContents"/>
              <w:bidi w:val="0"/>
              <w:spacing w:before="0" w:after="283"/>
              <w:jc w:val="left"/>
              <w:rPr/>
            </w:pPr>
            <w:r>
              <w:rPr/>
              <w:t>586424.50</w:t>
            </w:r>
          </w:p>
        </w:tc>
      </w:tr>
      <w:tr>
        <w:trPr/>
        <w:tc>
          <w:tcPr>
            <w:tcW w:w="3064" w:type="dxa"/>
            <w:tcBorders/>
            <w:vAlign w:val="center"/>
          </w:tcPr>
          <w:p>
            <w:pPr>
              <w:pStyle w:val="TableContents"/>
              <w:bidi w:val="0"/>
              <w:spacing w:before="0" w:after="283"/>
              <w:jc w:val="left"/>
              <w:rPr/>
            </w:pPr>
            <w:r>
              <w:rPr/>
              <w:t>10b5-1 Sales for DAWN MARONEY</w:t>
              <w:br/>
              <w:t>1100 W. Town and Country Road Suite 1600</w:t>
              <w:br/>
              <w:t>Orange   CA   92868</w:t>
            </w:r>
          </w:p>
        </w:tc>
        <w:tc>
          <w:tcPr>
            <w:tcW w:w="2857"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05/15/2026</w:t>
            </w:r>
          </w:p>
        </w:tc>
        <w:tc>
          <w:tcPr>
            <w:tcW w:w="1538" w:type="dxa"/>
            <w:tcBorders/>
            <w:vAlign w:val="center"/>
          </w:tcPr>
          <w:p>
            <w:pPr>
              <w:pStyle w:val="TableContents"/>
              <w:bidi w:val="0"/>
              <w:spacing w:before="0" w:after="283"/>
              <w:jc w:val="left"/>
              <w:rPr/>
            </w:pPr>
            <w:r>
              <w:rPr/>
              <w:t>30000</w:t>
            </w:r>
          </w:p>
        </w:tc>
        <w:tc>
          <w:tcPr>
            <w:tcW w:w="1819" w:type="dxa"/>
            <w:tcBorders/>
            <w:vAlign w:val="center"/>
          </w:tcPr>
          <w:p>
            <w:pPr>
              <w:pStyle w:val="TableContents"/>
              <w:bidi w:val="0"/>
              <w:spacing w:before="0" w:after="283"/>
              <w:jc w:val="left"/>
              <w:rPr/>
            </w:pPr>
            <w:r>
              <w:rPr/>
              <w:t>482567.00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62"/>
        <w:gridCol w:w="6643"/>
      </w:tblGrid>
      <w:tr>
        <w:trPr/>
        <w:tc>
          <w:tcPr>
            <w:tcW w:w="3562" w:type="dxa"/>
            <w:tcBorders/>
            <w:vAlign w:val="center"/>
          </w:tcPr>
          <w:p>
            <w:pPr>
              <w:pStyle w:val="TableContents"/>
              <w:bidi w:val="0"/>
              <w:spacing w:before="0" w:after="283"/>
              <w:jc w:val="left"/>
              <w:rPr/>
            </w:pPr>
            <w:r>
              <w:rPr/>
              <w:t>Remarks</w:t>
            </w:r>
          </w:p>
        </w:tc>
        <w:tc>
          <w:tcPr>
            <w:tcW w:w="6643"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09/25/2020 through 03/13/2026. </w:t>
            </w:r>
          </w:p>
        </w:tc>
      </w:tr>
      <w:tr>
        <w:trPr/>
        <w:tc>
          <w:tcPr>
            <w:tcW w:w="3562" w:type="dxa"/>
            <w:tcBorders/>
            <w:vAlign w:val="center"/>
          </w:tcPr>
          <w:p>
            <w:pPr>
              <w:pStyle w:val="TableContents"/>
              <w:bidi w:val="0"/>
              <w:spacing w:before="0" w:after="283"/>
              <w:jc w:val="left"/>
              <w:rPr/>
            </w:pPr>
            <w:r>
              <w:rPr/>
              <w:t>Date of Notice</w:t>
            </w:r>
          </w:p>
        </w:tc>
        <w:tc>
          <w:tcPr>
            <w:tcW w:w="6643" w:type="dxa"/>
            <w:tcBorders/>
            <w:vAlign w:val="center"/>
          </w:tcPr>
          <w:p>
            <w:pPr>
              <w:pStyle w:val="TableContents"/>
              <w:bidi w:val="0"/>
              <w:spacing w:before="0" w:after="0"/>
              <w:jc w:val="left"/>
              <w:rPr/>
            </w:pPr>
            <w:r>
              <w:rPr/>
              <w:t>08/14/2026</w:t>
            </w:r>
          </w:p>
        </w:tc>
      </w:tr>
      <w:tr>
        <w:trPr/>
        <w:tc>
          <w:tcPr>
            <w:tcW w:w="3562" w:type="dxa"/>
            <w:tcBorders/>
            <w:vAlign w:val="center"/>
          </w:tcPr>
          <w:p>
            <w:pPr>
              <w:pStyle w:val="TableContents"/>
              <w:bidi w:val="0"/>
              <w:spacing w:before="0" w:after="283"/>
              <w:jc w:val="left"/>
              <w:rPr/>
            </w:pPr>
            <w:r>
              <w:rPr/>
              <w:t>Date of Plan Adoption or Giving of Instruction, If Relying on Rule 10b5-1</w:t>
            </w:r>
          </w:p>
        </w:tc>
        <w:tc>
          <w:tcPr>
            <w:tcW w:w="6643"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2" w:type="dxa"/>
            <w:tcBorders/>
            <w:vAlign w:val="center"/>
          </w:tcPr>
          <w:p>
            <w:pPr>
              <w:pStyle w:val="TableContents"/>
              <w:bidi w:val="0"/>
              <w:spacing w:before="0" w:after="283"/>
              <w:jc w:val="left"/>
              <w:rPr/>
            </w:pPr>
            <w:r>
              <w:rPr/>
              <w:t>Signature</w:t>
            </w:r>
          </w:p>
        </w:tc>
        <w:tc>
          <w:tcPr>
            <w:tcW w:w="6643" w:type="dxa"/>
            <w:tcBorders/>
            <w:vAlign w:val="center"/>
          </w:tcPr>
          <w:p>
            <w:pPr>
              <w:pStyle w:val="TableContents"/>
              <w:bidi w:val="0"/>
              <w:spacing w:before="0" w:after="0"/>
              <w:jc w:val="left"/>
              <w:rPr/>
            </w:pPr>
            <w:r>
              <w:rPr/>
              <w:t>/s/ Dawn Maroney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3488</Characters>
  <CharactersWithSpaces>4118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